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CC1AB1" w14:textId="3DB67E70" w:rsidR="00356B34" w:rsidRDefault="00356B34" w:rsidP="00356B34">
      <w:pPr>
        <w:spacing w:before="120"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50DF9">
        <w:rPr>
          <w:rFonts w:ascii="Arial" w:hAnsi="Arial" w:cs="Arial"/>
          <w:b/>
          <w:bCs/>
          <w:sz w:val="22"/>
          <w:szCs w:val="22"/>
        </w:rPr>
        <w:t xml:space="preserve">ANEXO </w:t>
      </w:r>
      <w:r w:rsidR="00CB4CAA">
        <w:rPr>
          <w:rFonts w:ascii="Arial" w:hAnsi="Arial" w:cs="Arial"/>
          <w:b/>
          <w:bCs/>
          <w:sz w:val="22"/>
          <w:szCs w:val="22"/>
        </w:rPr>
        <w:t>IV</w:t>
      </w:r>
    </w:p>
    <w:p w14:paraId="4628AE06" w14:textId="77777777" w:rsidR="00356B34" w:rsidRPr="00C50DF9" w:rsidRDefault="00356B34" w:rsidP="00356B34">
      <w:pPr>
        <w:spacing w:before="120"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1A8FF16" w14:textId="77777777" w:rsidR="00356B34" w:rsidRDefault="00356B34" w:rsidP="00356B34">
      <w:pPr>
        <w:pStyle w:val="Default"/>
        <w:spacing w:before="120"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50DF9">
        <w:rPr>
          <w:rFonts w:ascii="Arial" w:hAnsi="Arial" w:cs="Arial"/>
          <w:b/>
          <w:bCs/>
          <w:sz w:val="22"/>
          <w:szCs w:val="22"/>
        </w:rPr>
        <w:t>CARTA DE APRESENTAÇÃO DOS DOCUMENTOS DE HABILITAÇÃO</w:t>
      </w:r>
    </w:p>
    <w:p w14:paraId="6B4EBFD6" w14:textId="77777777" w:rsidR="00356B34" w:rsidRDefault="00356B34" w:rsidP="00356B34">
      <w:pPr>
        <w:pStyle w:val="Default"/>
        <w:spacing w:before="120"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7227492" w14:textId="77777777" w:rsidR="00356B34" w:rsidRPr="00C50DF9" w:rsidRDefault="00356B34" w:rsidP="00356B34">
      <w:pPr>
        <w:pStyle w:val="Default"/>
        <w:spacing w:before="120" w:after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FDEDA63" w14:textId="77777777" w:rsidR="00356B34" w:rsidRPr="00C50DF9" w:rsidRDefault="00356B34" w:rsidP="00356B34">
      <w:pPr>
        <w:pStyle w:val="Default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50DF9">
        <w:rPr>
          <w:rFonts w:ascii="Arial" w:hAnsi="Arial" w:cs="Arial"/>
          <w:bCs/>
          <w:sz w:val="22"/>
          <w:szCs w:val="22"/>
        </w:rPr>
        <w:t>Prezados Senhores,</w:t>
      </w:r>
    </w:p>
    <w:p w14:paraId="736CB72B" w14:textId="77777777" w:rsidR="00356B34" w:rsidRPr="00C50DF9" w:rsidRDefault="00356B34" w:rsidP="00356B34">
      <w:pPr>
        <w:pStyle w:val="Default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50DF9">
        <w:rPr>
          <w:rFonts w:ascii="Arial" w:hAnsi="Arial" w:cs="Arial"/>
          <w:bCs/>
          <w:sz w:val="22"/>
          <w:szCs w:val="22"/>
        </w:rPr>
        <w:t>[</w:t>
      </w:r>
      <w:r w:rsidRPr="00C50DF9">
        <w:rPr>
          <w:rFonts w:ascii="Arial" w:hAnsi="Arial" w:cs="Arial"/>
          <w:bCs/>
          <w:sz w:val="22"/>
          <w:szCs w:val="22"/>
          <w:u w:val="single"/>
        </w:rPr>
        <w:t>Razão social da licitante</w:t>
      </w:r>
      <w:r w:rsidRPr="00C50DF9">
        <w:rPr>
          <w:rFonts w:ascii="Arial" w:hAnsi="Arial" w:cs="Arial"/>
          <w:bCs/>
          <w:sz w:val="22"/>
          <w:szCs w:val="22"/>
        </w:rPr>
        <w:t>], CNPJ Nº ________________, em cumprimento aos ditames editalícios, submete à apreciação da Comissão de Licitação os documentos abaixo discriminados, necessários para a habilitação na licitação em epígrafe:</w:t>
      </w:r>
    </w:p>
    <w:p w14:paraId="2CBBD719" w14:textId="77777777" w:rsidR="00356B34" w:rsidRPr="00C50DF9" w:rsidRDefault="00356B34" w:rsidP="00356B34">
      <w:pPr>
        <w:pStyle w:val="Default"/>
        <w:numPr>
          <w:ilvl w:val="0"/>
          <w:numId w:val="1"/>
        </w:numPr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50DF9">
        <w:rPr>
          <w:rFonts w:ascii="Arial" w:hAnsi="Arial" w:cs="Arial"/>
          <w:bCs/>
          <w:sz w:val="22"/>
          <w:szCs w:val="22"/>
        </w:rPr>
        <w:t xml:space="preserve">(DESCREVER OS DOCUMENTOS) </w:t>
      </w:r>
    </w:p>
    <w:p w14:paraId="3D3791E7" w14:textId="77777777" w:rsidR="00356B34" w:rsidRPr="00C50DF9" w:rsidRDefault="00356B34" w:rsidP="00356B34">
      <w:pPr>
        <w:pStyle w:val="Default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50DF9">
        <w:rPr>
          <w:rFonts w:ascii="Arial" w:hAnsi="Arial" w:cs="Arial"/>
          <w:bCs/>
          <w:sz w:val="22"/>
          <w:szCs w:val="22"/>
        </w:rPr>
        <w:t>Declaramos, sob as penalidades cabíveis, a inexistência de fato impeditivo de habilitação, e que temos pleno conhecimento de todos os aspectos relativos à licitação em causa e nossa plena concordância com as condições constantes no presente Edital e seus Anexos.</w:t>
      </w:r>
    </w:p>
    <w:p w14:paraId="17E5311F" w14:textId="77777777" w:rsidR="00356B34" w:rsidRPr="00C50DF9" w:rsidRDefault="00356B34" w:rsidP="00356B34">
      <w:pPr>
        <w:pStyle w:val="Default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50DF9">
        <w:rPr>
          <w:rFonts w:ascii="Arial" w:hAnsi="Arial" w:cs="Arial"/>
          <w:bCs/>
          <w:sz w:val="22"/>
          <w:szCs w:val="22"/>
        </w:rPr>
        <w:t xml:space="preserve">Declaramos, sob pena da lei, em especial do Art. 9º da Lei 8.666/93 c/c o Capítulo IV da retro – DAS SANÇÕES ADMINISTRATIVAS E DA TUTELA JUDICIAL, que nossos diretores; responsáveis legais ou técnicos; membros do conselho técnicos, consultivo, deliberativo ou administrativo; ou sócios, não são empregados ou ocupantes de cargo comissionado da </w:t>
      </w:r>
      <w:r>
        <w:rPr>
          <w:rFonts w:ascii="Arial" w:hAnsi="Arial" w:cs="Arial"/>
          <w:bCs/>
          <w:sz w:val="22"/>
          <w:szCs w:val="22"/>
        </w:rPr>
        <w:t>FUNDEPES</w:t>
      </w:r>
      <w:r w:rsidRPr="00C50DF9">
        <w:rPr>
          <w:rFonts w:ascii="Arial" w:hAnsi="Arial" w:cs="Arial"/>
          <w:bCs/>
          <w:sz w:val="22"/>
          <w:szCs w:val="22"/>
        </w:rPr>
        <w:t>, bem como nossa Empresa não está incursa em nenhum dos impedimentos elencados no Edital da Licitação em epígrafe.</w:t>
      </w:r>
    </w:p>
    <w:p w14:paraId="4E9A42CF" w14:textId="5D1D4843" w:rsidR="00356B34" w:rsidRPr="00C50DF9" w:rsidRDefault="00356B34" w:rsidP="00356B34">
      <w:pPr>
        <w:pStyle w:val="Default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50DF9">
        <w:rPr>
          <w:rFonts w:ascii="Arial" w:hAnsi="Arial" w:cs="Arial"/>
          <w:bCs/>
          <w:sz w:val="22"/>
          <w:szCs w:val="22"/>
        </w:rPr>
        <w:t xml:space="preserve">Informamos, ainda, que o prazo de validade de nossa Proposta de Preços é de 120 (cento e vinte) dias corridos, a </w:t>
      </w:r>
      <w:r w:rsidR="0025476F">
        <w:rPr>
          <w:rFonts w:ascii="Arial" w:hAnsi="Arial" w:cs="Arial"/>
          <w:bCs/>
          <w:sz w:val="22"/>
          <w:szCs w:val="22"/>
        </w:rPr>
        <w:t>contar da emissão da ordem de serviço pela FUNDEPES</w:t>
      </w:r>
      <w:r w:rsidRPr="00C50DF9">
        <w:rPr>
          <w:rFonts w:ascii="Arial" w:hAnsi="Arial" w:cs="Arial"/>
          <w:bCs/>
          <w:sz w:val="22"/>
          <w:szCs w:val="22"/>
        </w:rPr>
        <w:t xml:space="preserve">. </w:t>
      </w:r>
    </w:p>
    <w:p w14:paraId="0F01E328" w14:textId="322C1848" w:rsidR="00356B34" w:rsidRDefault="00356B34" w:rsidP="00356B34">
      <w:pPr>
        <w:pStyle w:val="Default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60AC4B5C" w14:textId="77777777" w:rsidR="007D2158" w:rsidRPr="00C50DF9" w:rsidRDefault="007D2158" w:rsidP="00356B34">
      <w:pPr>
        <w:pStyle w:val="Default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67434D8" w14:textId="77777777" w:rsidR="00356B34" w:rsidRPr="00C50DF9" w:rsidRDefault="00356B34" w:rsidP="00356B34">
      <w:pPr>
        <w:spacing w:before="120" w:after="12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C50DF9">
        <w:rPr>
          <w:rFonts w:ascii="Arial" w:hAnsi="Arial" w:cs="Arial"/>
          <w:bCs/>
          <w:sz w:val="22"/>
          <w:szCs w:val="22"/>
        </w:rPr>
        <w:t>Local e data</w:t>
      </w:r>
    </w:p>
    <w:p w14:paraId="431C2EF7" w14:textId="4CD3F405" w:rsidR="00356B34" w:rsidRDefault="00356B34" w:rsidP="00356B34">
      <w:pPr>
        <w:pStyle w:val="Default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A45375C" w14:textId="77777777" w:rsidR="007D2158" w:rsidRPr="00C50DF9" w:rsidRDefault="007D2158" w:rsidP="00356B34">
      <w:pPr>
        <w:pStyle w:val="Default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B42942C" w14:textId="77777777" w:rsidR="00356B34" w:rsidRPr="00C50DF9" w:rsidRDefault="00356B34" w:rsidP="00356B34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  <w:sz w:val="22"/>
          <w:szCs w:val="22"/>
        </w:rPr>
      </w:pPr>
      <w:r w:rsidRPr="00C50DF9">
        <w:rPr>
          <w:rStyle w:val="EstiloPreto"/>
          <w:rFonts w:ascii="Arial" w:hAnsi="Arial" w:cs="Arial"/>
          <w:sz w:val="22"/>
          <w:szCs w:val="22"/>
        </w:rPr>
        <w:t>ASSINATURA DO REPRESENTANTE LEGAL</w:t>
      </w:r>
    </w:p>
    <w:p w14:paraId="343B18AD" w14:textId="77777777" w:rsidR="00356B34" w:rsidRPr="00C50DF9" w:rsidRDefault="00356B34" w:rsidP="00356B34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  <w:sz w:val="22"/>
          <w:szCs w:val="22"/>
        </w:rPr>
      </w:pPr>
      <w:r w:rsidRPr="00C50DF9">
        <w:rPr>
          <w:rStyle w:val="EstiloPreto"/>
          <w:rFonts w:ascii="Arial" w:hAnsi="Arial" w:cs="Arial"/>
          <w:sz w:val="22"/>
          <w:szCs w:val="22"/>
        </w:rPr>
        <w:t>[Nome do Representante Legal]</w:t>
      </w:r>
    </w:p>
    <w:p w14:paraId="5A2E83A1" w14:textId="77777777" w:rsidR="00356B34" w:rsidRPr="00C50DF9" w:rsidRDefault="00356B34" w:rsidP="00356B34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  <w:sz w:val="22"/>
          <w:szCs w:val="22"/>
        </w:rPr>
      </w:pPr>
      <w:r w:rsidRPr="00C50DF9">
        <w:rPr>
          <w:rStyle w:val="EstiloPreto"/>
          <w:rFonts w:ascii="Arial" w:hAnsi="Arial" w:cs="Arial"/>
          <w:sz w:val="22"/>
          <w:szCs w:val="22"/>
        </w:rPr>
        <w:t>[Nº da Carteira de Identidade/Órgão Emissor]</w:t>
      </w:r>
    </w:p>
    <w:p w14:paraId="457CAF13" w14:textId="0064F139" w:rsidR="00D1724B" w:rsidRDefault="00D1724B" w:rsidP="00356B34"/>
    <w:sectPr w:rsidR="00D172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AF7AB6"/>
    <w:multiLevelType w:val="multilevel"/>
    <w:tmpl w:val="E632C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B34"/>
    <w:rsid w:val="000402D6"/>
    <w:rsid w:val="0025476F"/>
    <w:rsid w:val="00356B34"/>
    <w:rsid w:val="00685FCA"/>
    <w:rsid w:val="007D2158"/>
    <w:rsid w:val="00CB4CAA"/>
    <w:rsid w:val="00D1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BE26B"/>
  <w15:docId w15:val="{DE992659-C2A6-47F9-BC6E-5B270B5D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B34"/>
    <w:pPr>
      <w:spacing w:after="0" w:line="240" w:lineRule="auto"/>
    </w:pPr>
    <w:rPr>
      <w:rFonts w:ascii="Arial Narrow" w:eastAsia="Times New Roman" w:hAnsi="Arial Narrow" w:cs="Times New Roman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uiPriority w:val="99"/>
    <w:semiHidden/>
    <w:rsid w:val="00356B34"/>
    <w:pPr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356B3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356B34"/>
    <w:pPr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color w:val="000000"/>
      <w:sz w:val="20"/>
      <w:szCs w:val="24"/>
    </w:rPr>
  </w:style>
  <w:style w:type="character" w:customStyle="1" w:styleId="EstiloPreto">
    <w:name w:val="Estilo Preto"/>
    <w:rsid w:val="00356B34"/>
    <w:rPr>
      <w:rFonts w:ascii="Arial Narrow" w:hAnsi="Arial Narro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Aires</dc:creator>
  <cp:lastModifiedBy>Emiliano Barreto</cp:lastModifiedBy>
  <cp:revision>6</cp:revision>
  <dcterms:created xsi:type="dcterms:W3CDTF">2020-10-01T22:57:00Z</dcterms:created>
  <dcterms:modified xsi:type="dcterms:W3CDTF">2020-10-02T17:19:00Z</dcterms:modified>
</cp:coreProperties>
</file>